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9F" w:rsidRDefault="00223362">
      <w:pPr>
        <w:pStyle w:val="Style11"/>
        <w:widowControl/>
        <w:rPr>
          <w:rStyle w:val="FontStyle65"/>
          <w:caps/>
        </w:rPr>
      </w:pPr>
      <w:r>
        <w:rPr>
          <w:rStyle w:val="FontStyle65"/>
          <w:caps/>
        </w:rPr>
        <w:t>план  работы  РМО уч</w:t>
      </w:r>
      <w:r w:rsidR="00EC77A6">
        <w:rPr>
          <w:rStyle w:val="FontStyle65"/>
          <w:caps/>
        </w:rPr>
        <w:t>ителей начальных классов на 2022 – 2023</w:t>
      </w:r>
      <w:r>
        <w:rPr>
          <w:rStyle w:val="FontStyle65"/>
          <w:caps/>
        </w:rPr>
        <w:t xml:space="preserve"> учебный  год</w:t>
      </w:r>
    </w:p>
    <w:p w:rsidR="00874A9F" w:rsidRDefault="00223362">
      <w:pPr>
        <w:pStyle w:val="a7"/>
        <w:shd w:val="clear" w:color="auto" w:fill="FFFFFF"/>
        <w:spacing w:before="280" w:after="280"/>
        <w:jc w:val="both"/>
        <w:rPr>
          <w:color w:val="000000"/>
        </w:rPr>
      </w:pPr>
      <w:r>
        <w:rPr>
          <w:b/>
          <w:bCs/>
          <w:color w:val="000000"/>
        </w:rPr>
        <w:t>ТЕМА: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Реализация ФГОС  НОО в начальной школе.</w:t>
      </w:r>
    </w:p>
    <w:p w:rsidR="00874A9F" w:rsidRDefault="00223362">
      <w:pPr>
        <w:pStyle w:val="a7"/>
        <w:shd w:val="clear" w:color="auto" w:fill="FFFFFF"/>
        <w:spacing w:before="280" w:after="280"/>
        <w:jc w:val="both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методическое сопровождение педагога в условиях реализации ФГОС  НОО.</w:t>
      </w:r>
    </w:p>
    <w:p w:rsidR="00874A9F" w:rsidRDefault="00223362">
      <w:pPr>
        <w:pStyle w:val="a7"/>
        <w:shd w:val="clear" w:color="auto" w:fill="FFFFFF"/>
        <w:spacing w:before="280" w:after="28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Основные задачи:</w:t>
      </w:r>
    </w:p>
    <w:p w:rsidR="00874A9F" w:rsidRDefault="00223362">
      <w:pPr>
        <w:pStyle w:val="a7"/>
        <w:numPr>
          <w:ilvl w:val="0"/>
          <w:numId w:val="1"/>
        </w:num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изучение методических материалов по вопросам обновления содержания образования в контексте федерального государственного образовательного стандарта;</w:t>
      </w:r>
    </w:p>
    <w:p w:rsidR="00874A9F" w:rsidRDefault="00223362">
      <w:pPr>
        <w:pStyle w:val="a7"/>
        <w:numPr>
          <w:ilvl w:val="0"/>
          <w:numId w:val="1"/>
        </w:num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874A9F" w:rsidRDefault="00223362">
      <w:pPr>
        <w:pStyle w:val="a7"/>
        <w:numPr>
          <w:ilvl w:val="0"/>
          <w:numId w:val="1"/>
        </w:num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систематическое, всестороннее изучение и анализ педагогической деятельности учителей начальных классов района на основе диагностики;</w:t>
      </w:r>
    </w:p>
    <w:p w:rsidR="00874A9F" w:rsidRDefault="00223362">
      <w:pPr>
        <w:pStyle w:val="a7"/>
        <w:numPr>
          <w:ilvl w:val="0"/>
          <w:numId w:val="1"/>
        </w:numPr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874A9F" w:rsidRDefault="00223362">
      <w:pPr>
        <w:pStyle w:val="a7"/>
        <w:numPr>
          <w:ilvl w:val="0"/>
          <w:numId w:val="1"/>
        </w:numPr>
        <w:shd w:val="clear" w:color="auto" w:fill="FFFFFF"/>
        <w:spacing w:before="280" w:after="280"/>
        <w:jc w:val="both"/>
        <w:rPr>
          <w:rStyle w:val="FontStyle64"/>
          <w:color w:val="000000"/>
          <w:sz w:val="24"/>
          <w:szCs w:val="24"/>
        </w:rPr>
      </w:pPr>
      <w:r>
        <w:rPr>
          <w:color w:val="000000"/>
        </w:rPr>
        <w:t>совершенствование профессиональной компетенции учителей начальных классов путём самообразования и обобщения передового педагогического опыта.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1"/>
        <w:gridCol w:w="1138"/>
        <w:gridCol w:w="2268"/>
        <w:gridCol w:w="2408"/>
        <w:gridCol w:w="1985"/>
        <w:gridCol w:w="1701"/>
      </w:tblGrid>
      <w:tr w:rsidR="00874A9F">
        <w:trPr>
          <w:trHeight w:val="103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</w:rPr>
            </w:pPr>
            <w:r>
              <w:rPr>
                <w:rStyle w:val="FontStyle57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</w:rPr>
            </w:pPr>
            <w:r>
              <w:rPr>
                <w:rStyle w:val="FontStyle57"/>
              </w:rPr>
              <w:t>Дата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</w:rPr>
            </w:pPr>
            <w:r>
              <w:rPr>
                <w:rStyle w:val="FontStyle57"/>
              </w:rPr>
              <w:t>Тематика заседания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38"/>
              <w:spacing w:line="240" w:lineRule="auto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Содержание заседания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</w:rPr>
            </w:pPr>
            <w:r>
              <w:rPr>
                <w:rStyle w:val="FontStyle57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</w:rPr>
            </w:pPr>
            <w:r>
              <w:rPr>
                <w:rStyle w:val="FontStyle57"/>
              </w:rPr>
              <w:t>Форма работы</w:t>
            </w:r>
          </w:p>
        </w:tc>
      </w:tr>
      <w:tr w:rsidR="00874A9F">
        <w:trPr>
          <w:trHeight w:val="3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1.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2.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3.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4.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5.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6.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EC77A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lastRenderedPageBreak/>
              <w:t>Август</w:t>
            </w:r>
          </w:p>
          <w:p w:rsidR="00EC77A6" w:rsidRDefault="00EC77A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28. 14 час.</w:t>
            </w:r>
          </w:p>
          <w:p w:rsidR="00874A9F" w:rsidRDefault="00EC77A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proofErr w:type="spellStart"/>
            <w:r>
              <w:rPr>
                <w:rStyle w:val="FontStyle64"/>
                <w:sz w:val="24"/>
                <w:szCs w:val="24"/>
              </w:rPr>
              <w:t>Кидеринская</w:t>
            </w:r>
            <w:proofErr w:type="spellEnd"/>
            <w:r>
              <w:rPr>
                <w:rStyle w:val="FontStyle64"/>
                <w:sz w:val="24"/>
                <w:szCs w:val="24"/>
              </w:rPr>
              <w:t xml:space="preserve"> СОШ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55537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EC77A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29.11.19 СОШ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55537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29.01.20 СОШ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март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СОШ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прель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Май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lastRenderedPageBreak/>
              <w:t xml:space="preserve">«Документация учителя начальных классов с учетом требований </w:t>
            </w:r>
            <w:proofErr w:type="gramStart"/>
            <w:r>
              <w:rPr>
                <w:rStyle w:val="FontStyle64"/>
                <w:sz w:val="24"/>
                <w:szCs w:val="24"/>
              </w:rPr>
              <w:t>ФГОС»</w:t>
            </w:r>
            <w:r w:rsidR="005D0DC7">
              <w:rPr>
                <w:rStyle w:val="FontStyle64"/>
                <w:sz w:val="24"/>
                <w:szCs w:val="24"/>
              </w:rPr>
              <w:t>(</w:t>
            </w:r>
            <w:proofErr w:type="gramEnd"/>
            <w:r w:rsidR="005D0DC7">
              <w:rPr>
                <w:rStyle w:val="FontStyle64"/>
                <w:sz w:val="24"/>
                <w:szCs w:val="24"/>
              </w:rPr>
              <w:t>новый фгос)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255537" w:rsidRDefault="00223362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-10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55537" w:rsidRDefault="00255537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-108"/>
              <w:textAlignment w:val="baseline"/>
              <w:rPr>
                <w:color w:val="000000"/>
              </w:rPr>
            </w:pPr>
          </w:p>
          <w:p w:rsidR="00255537" w:rsidRDefault="00255537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-108"/>
              <w:textAlignment w:val="baseline"/>
              <w:rPr>
                <w:color w:val="000000"/>
              </w:rPr>
            </w:pPr>
          </w:p>
          <w:p w:rsidR="00255537" w:rsidRDefault="00255537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-108"/>
              <w:textAlignment w:val="baseline"/>
              <w:rPr>
                <w:color w:val="000000"/>
              </w:rPr>
            </w:pPr>
          </w:p>
          <w:p w:rsidR="00255537" w:rsidRDefault="00255537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-108"/>
              <w:textAlignment w:val="baseline"/>
              <w:rPr>
                <w:color w:val="000000"/>
              </w:rPr>
            </w:pPr>
          </w:p>
          <w:p w:rsidR="00255537" w:rsidRDefault="00255537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-108"/>
              <w:textAlignment w:val="baseline"/>
              <w:rPr>
                <w:color w:val="000000"/>
              </w:rPr>
            </w:pPr>
          </w:p>
          <w:p w:rsidR="00874A9F" w:rsidRDefault="00223362" w:rsidP="00255537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t>Инновационный опыт профессиональной компетентности учителей начальных классов в аспекте реализации ФГОС</w:t>
            </w:r>
            <w:r>
              <w:rPr>
                <w:color w:val="000000"/>
              </w:rPr>
              <w:t>»</w:t>
            </w: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-108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textAlignment w:val="baseline"/>
              <w:rPr>
                <w:rStyle w:val="FontStyle64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7"/>
              <w:widowControl w:val="0"/>
              <w:shd w:val="clear" w:color="auto" w:fill="FFFFFF"/>
              <w:tabs>
                <w:tab w:val="left" w:pos="851"/>
              </w:tabs>
              <w:spacing w:beforeAutospacing="0" w:after="0" w:afterAutospacing="0"/>
              <w:ind w:left="567"/>
              <w:jc w:val="both"/>
              <w:textAlignment w:val="baseline"/>
              <w:rPr>
                <w:color w:val="000000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223362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 </w:t>
            </w: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874A9F">
            <w:pPr>
              <w:pStyle w:val="a8"/>
              <w:widowControl w:val="0"/>
              <w:rPr>
                <w:b w:val="0"/>
                <w:color w:val="000000"/>
                <w:shd w:val="clear" w:color="auto" w:fill="FFFFFF"/>
              </w:rPr>
            </w:pPr>
          </w:p>
          <w:p w:rsidR="00874A9F" w:rsidRDefault="00223362">
            <w:pPr>
              <w:pStyle w:val="a8"/>
              <w:widowControl w:val="0"/>
              <w:rPr>
                <w:b w:val="0"/>
              </w:rPr>
            </w:pPr>
            <w:r>
              <w:rPr>
                <w:b w:val="0"/>
                <w:color w:val="000000"/>
                <w:shd w:val="clear" w:color="auto" w:fill="FFFFFF"/>
              </w:rPr>
              <w:t>«Электронные образовательные ресурсы как средство повышения качества образования в ходе реализации ФГОС НОО»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«Развитие функциональной грамотности обучающихся на уроках в начальной школе в условиях реализации ФГОС НОО»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«Проблемы. Пути решения…»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Итоги года…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lastRenderedPageBreak/>
              <w:t>1.</w:t>
            </w:r>
            <w:r>
              <w:rPr>
                <w:rStyle w:val="FontStyle64"/>
                <w:sz w:val="24"/>
                <w:szCs w:val="24"/>
              </w:rPr>
              <w:t xml:space="preserve"> Анализ работы РМО уч</w:t>
            </w:r>
            <w:r w:rsidR="00EC77A6">
              <w:rPr>
                <w:rStyle w:val="FontStyle64"/>
                <w:sz w:val="24"/>
                <w:szCs w:val="24"/>
              </w:rPr>
              <w:t>ителей начальных классов за 2021-2022</w:t>
            </w:r>
            <w:r>
              <w:rPr>
                <w:rStyle w:val="FontStyle64"/>
                <w:sz w:val="24"/>
                <w:szCs w:val="24"/>
              </w:rPr>
              <w:t>учебный год.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2.</w:t>
            </w:r>
            <w:r>
              <w:rPr>
                <w:rStyle w:val="FontStyle64"/>
                <w:sz w:val="24"/>
                <w:szCs w:val="24"/>
              </w:rPr>
              <w:t>Утве</w:t>
            </w:r>
            <w:r w:rsidR="00EC77A6">
              <w:rPr>
                <w:rStyle w:val="FontStyle64"/>
                <w:sz w:val="24"/>
                <w:szCs w:val="24"/>
              </w:rPr>
              <w:t>рждение плана работы РМО на 2022-2023</w:t>
            </w:r>
            <w:r>
              <w:rPr>
                <w:rStyle w:val="FontStyle64"/>
                <w:sz w:val="24"/>
                <w:szCs w:val="24"/>
              </w:rPr>
              <w:t xml:space="preserve"> учебный год.</w:t>
            </w:r>
          </w:p>
          <w:p w:rsidR="00685C04" w:rsidRPr="00685C04" w:rsidRDefault="00223362" w:rsidP="00685C04">
            <w:pPr>
              <w:pStyle w:val="Style49"/>
              <w:spacing w:line="240" w:lineRule="auto"/>
              <w:ind w:firstLine="0"/>
              <w:jc w:val="left"/>
            </w:pPr>
            <w:r>
              <w:rPr>
                <w:rStyle w:val="FontStyle64"/>
                <w:b/>
                <w:sz w:val="24"/>
                <w:szCs w:val="24"/>
              </w:rPr>
              <w:t>3.</w:t>
            </w:r>
            <w:r>
              <w:rPr>
                <w:rStyle w:val="FontStyle64"/>
                <w:sz w:val="24"/>
                <w:szCs w:val="24"/>
              </w:rPr>
              <w:t>Изучение нормативных документов и инструктивно-методических писем, регламентирующих работу учителя начальных классов по организации уч</w:t>
            </w:r>
            <w:r w:rsidR="00C66C1C">
              <w:rPr>
                <w:rStyle w:val="FontStyle64"/>
                <w:sz w:val="24"/>
                <w:szCs w:val="24"/>
              </w:rPr>
              <w:t xml:space="preserve">ебной и </w:t>
            </w:r>
            <w:proofErr w:type="spellStart"/>
            <w:r w:rsidR="00C66C1C">
              <w:rPr>
                <w:rStyle w:val="FontStyle64"/>
                <w:sz w:val="24"/>
                <w:szCs w:val="24"/>
              </w:rPr>
              <w:t>внеучебной</w:t>
            </w:r>
            <w:proofErr w:type="spellEnd"/>
            <w:r w:rsidR="00C66C1C">
              <w:rPr>
                <w:rStyle w:val="FontStyle64"/>
                <w:sz w:val="24"/>
                <w:szCs w:val="24"/>
              </w:rPr>
              <w:t xml:space="preserve"> деятельности (</w:t>
            </w:r>
            <w:proofErr w:type="spellStart"/>
            <w:r w:rsidR="00C66C1C">
              <w:rPr>
                <w:rStyle w:val="FontStyle64"/>
                <w:sz w:val="24"/>
                <w:szCs w:val="24"/>
              </w:rPr>
              <w:t>Фгос</w:t>
            </w:r>
            <w:proofErr w:type="spellEnd"/>
            <w:r w:rsidR="00C66C1C">
              <w:rPr>
                <w:rStyle w:val="FontStyle64"/>
                <w:sz w:val="24"/>
                <w:szCs w:val="24"/>
              </w:rPr>
              <w:t xml:space="preserve"> третьего </w:t>
            </w:r>
            <w:proofErr w:type="spellStart"/>
            <w:r w:rsidR="00C66C1C">
              <w:rPr>
                <w:rStyle w:val="FontStyle64"/>
                <w:sz w:val="24"/>
                <w:szCs w:val="24"/>
              </w:rPr>
              <w:t>покаления</w:t>
            </w:r>
            <w:proofErr w:type="spellEnd"/>
            <w:r w:rsidR="00C66C1C">
              <w:rPr>
                <w:rStyle w:val="FontStyle64"/>
                <w:sz w:val="24"/>
                <w:szCs w:val="24"/>
              </w:rPr>
              <w:t>)</w:t>
            </w:r>
            <w:r w:rsidR="00685C04" w:rsidRPr="00685C04">
              <w:rPr>
                <w:color w:val="000000"/>
              </w:rPr>
              <w:t xml:space="preserve"> Анализ «Конструкто</w:t>
            </w:r>
            <w:r w:rsidR="00685C04">
              <w:rPr>
                <w:color w:val="000000"/>
              </w:rPr>
              <w:t>р рабочих программ в 1</w:t>
            </w:r>
            <w:bookmarkStart w:id="0" w:name="_GoBack"/>
            <w:bookmarkEnd w:id="0"/>
            <w:r w:rsidR="00685C04" w:rsidRPr="00685C04">
              <w:rPr>
                <w:color w:val="000000"/>
              </w:rPr>
              <w:t xml:space="preserve"> классе по ведение </w:t>
            </w:r>
            <w:r w:rsidR="00685C04" w:rsidRPr="00685C04">
              <w:rPr>
                <w:color w:val="000000"/>
              </w:rPr>
              <w:lastRenderedPageBreak/>
              <w:t>ФГОС третьего поколения.</w:t>
            </w:r>
          </w:p>
          <w:p w:rsidR="00685C04" w:rsidRPr="00685C04" w:rsidRDefault="00685C04" w:rsidP="00685C0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34"/>
              <w:rPr>
                <w:rFonts w:ascii="Calibri" w:hAnsi="Calibri" w:cs="Arial"/>
                <w:color w:val="000000"/>
              </w:rPr>
            </w:pPr>
          </w:p>
          <w:p w:rsidR="00685C04" w:rsidRDefault="00685C04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4.</w:t>
            </w:r>
            <w:r>
              <w:rPr>
                <w:rStyle w:val="FontStyle64"/>
                <w:sz w:val="24"/>
                <w:szCs w:val="24"/>
              </w:rPr>
              <w:t xml:space="preserve"> Методические рекомендации по организации образовательного про</w:t>
            </w:r>
            <w:r w:rsidR="00EC77A6">
              <w:rPr>
                <w:rStyle w:val="FontStyle64"/>
                <w:sz w:val="24"/>
                <w:szCs w:val="24"/>
              </w:rPr>
              <w:t>цесса в начальных классах в 2022-2023</w:t>
            </w:r>
            <w:r>
              <w:rPr>
                <w:rStyle w:val="FontStyle64"/>
                <w:sz w:val="24"/>
                <w:szCs w:val="24"/>
              </w:rPr>
              <w:t xml:space="preserve"> учебном году.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b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b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1.</w:t>
            </w:r>
            <w:r>
              <w:t xml:space="preserve"> «Инновационный опыт профессиональной компетентности учителей начальных классов в аспекте реализации ФГОС».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2.</w:t>
            </w:r>
            <w:r>
              <w:rPr>
                <w:rStyle w:val="FontStyle64"/>
                <w:sz w:val="24"/>
                <w:szCs w:val="24"/>
              </w:rPr>
              <w:t xml:space="preserve"> Практические занятия с обучающимися: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b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 xml:space="preserve"> «Шаг навстречу»     (4 класс)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</w:pPr>
            <w:r>
              <w:t xml:space="preserve">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>«КВН юных знатоков русского языка" (2 класс)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>Поиск закономерностей. Логические задачи на развитие способности рассуждать».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3.</w:t>
            </w:r>
            <w:r>
              <w:rPr>
                <w:rStyle w:val="FontStyle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 работы с родителями, педагогами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 xml:space="preserve"> «Включаем мозг».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>«Обобщение и распространение положительного педагогического опыта педагогов по внедрению активных методов обучения».</w:t>
            </w:r>
          </w:p>
          <w:p w:rsidR="00874A9F" w:rsidRDefault="00874A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A9F" w:rsidRDefault="002233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  формы работы с родителями в начальной школе в воспитательной системе класса»</w:t>
            </w:r>
          </w:p>
          <w:p w:rsidR="00874A9F" w:rsidRDefault="002233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4. </w:t>
            </w:r>
            <w:r>
              <w:t>Мастер-класс</w:t>
            </w:r>
            <w:r>
              <w:rPr>
                <w:b/>
              </w:rPr>
              <w:t>:</w:t>
            </w:r>
            <w:r>
              <w:t xml:space="preserve"> "Как объединить четыре системных подхода? И что такое системный оператор" (Технология ТРИЗ).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widowControl w:val="0"/>
              <w:contextualSpacing/>
            </w:pPr>
            <w:r>
              <w:t xml:space="preserve"> </w:t>
            </w:r>
          </w:p>
          <w:p w:rsidR="00874A9F" w:rsidRDefault="00874A9F">
            <w:pPr>
              <w:widowControl w:val="0"/>
              <w:contextualSpacing/>
            </w:pPr>
          </w:p>
          <w:p w:rsidR="00874A9F" w:rsidRDefault="00874A9F">
            <w:pPr>
              <w:widowControl w:val="0"/>
              <w:contextualSpacing/>
            </w:pPr>
          </w:p>
          <w:p w:rsidR="00874A9F" w:rsidRDefault="00874A9F">
            <w:pPr>
              <w:widowControl w:val="0"/>
              <w:contextualSpacing/>
            </w:pPr>
          </w:p>
          <w:p w:rsidR="00874A9F" w:rsidRDefault="00874A9F">
            <w:pPr>
              <w:widowControl w:val="0"/>
              <w:contextualSpacing/>
            </w:pPr>
          </w:p>
          <w:p w:rsidR="00874A9F" w:rsidRDefault="00874A9F">
            <w:pPr>
              <w:widowControl w:val="0"/>
              <w:contextualSpacing/>
            </w:pPr>
          </w:p>
          <w:p w:rsidR="00874A9F" w:rsidRDefault="00874A9F">
            <w:pPr>
              <w:widowControl w:val="0"/>
              <w:contextualSpacing/>
            </w:pPr>
          </w:p>
          <w:p w:rsidR="00874A9F" w:rsidRDefault="00874A9F">
            <w:pPr>
              <w:widowControl w:val="0"/>
              <w:contextualSpacing/>
            </w:pPr>
          </w:p>
          <w:p w:rsidR="00874A9F" w:rsidRDefault="00223362">
            <w:pPr>
              <w:widowControl w:val="0"/>
              <w:contextualSpacing/>
              <w:rPr>
                <w:rStyle w:val="FontStyle64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«Электронные образовательные ресурсы как средство повышения качества образования в ходе реализации ФГОС НОО»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>2. Практическая часть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- образовательная </w:t>
            </w:r>
            <w:r>
              <w:rPr>
                <w:shd w:val="clear" w:color="auto" w:fill="FFFFFF"/>
              </w:rPr>
              <w:lastRenderedPageBreak/>
              <w:t>платформа для поддержки процессов обучения младшего школьного возраста при реализации ФГОС НОО"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t>Использование цифрового образовательного ресурса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>"</w:t>
            </w:r>
            <w:proofErr w:type="spellStart"/>
            <w:r>
              <w:t>Яндекс.Учебник</w:t>
            </w:r>
            <w:proofErr w:type="spellEnd"/>
            <w:r>
              <w:t>" в начальной школе.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 xml:space="preserve"> </w:t>
            </w:r>
            <w:r w:rsidR="00223362">
              <w:t>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 xml:space="preserve"> </w:t>
            </w:r>
            <w:r w:rsidR="00223362">
              <w:t>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>"Цифровые образовательные ресурсы как составляющая инновационной образовательной среды школы"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796436" w:rsidRDefault="0079643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796436" w:rsidRDefault="0079643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1.Анализ по </w:t>
            </w:r>
            <w:r>
              <w:rPr>
                <w:rStyle w:val="FontStyle64"/>
                <w:sz w:val="24"/>
                <w:szCs w:val="24"/>
              </w:rPr>
              <w:lastRenderedPageBreak/>
              <w:t>резул</w:t>
            </w:r>
            <w:r w:rsidR="00796436">
              <w:rPr>
                <w:rStyle w:val="FontStyle64"/>
                <w:sz w:val="24"/>
                <w:szCs w:val="24"/>
              </w:rPr>
              <w:t>ьтатам районных олимпиад  (математика,</w:t>
            </w:r>
            <w:r>
              <w:rPr>
                <w:rStyle w:val="FontStyle64"/>
                <w:sz w:val="24"/>
                <w:szCs w:val="24"/>
              </w:rPr>
              <w:t xml:space="preserve"> русский язык</w:t>
            </w:r>
            <w:r w:rsidR="00796436">
              <w:rPr>
                <w:rStyle w:val="FontStyle64"/>
                <w:sz w:val="24"/>
                <w:szCs w:val="24"/>
              </w:rPr>
              <w:t>, окружающий мир</w:t>
            </w:r>
            <w:r>
              <w:rPr>
                <w:rStyle w:val="FontStyle64"/>
                <w:sz w:val="24"/>
                <w:szCs w:val="24"/>
              </w:rPr>
              <w:t xml:space="preserve">) в </w:t>
            </w:r>
            <w:r w:rsidR="00796436">
              <w:rPr>
                <w:rStyle w:val="FontStyle64"/>
                <w:sz w:val="24"/>
                <w:szCs w:val="24"/>
              </w:rPr>
              <w:t>2-</w:t>
            </w:r>
            <w:r>
              <w:rPr>
                <w:rStyle w:val="FontStyle64"/>
                <w:sz w:val="24"/>
                <w:szCs w:val="24"/>
              </w:rPr>
              <w:t>4-х классах.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color w:val="444444"/>
                <w:shd w:val="clear" w:color="auto" w:fill="FFFFFF"/>
              </w:rPr>
            </w:pPr>
            <w:r>
              <w:rPr>
                <w:rStyle w:val="FontStyle64"/>
                <w:sz w:val="24"/>
                <w:szCs w:val="24"/>
              </w:rPr>
              <w:t>2.</w:t>
            </w:r>
            <w:r>
              <w:rPr>
                <w:color w:val="444444"/>
                <w:shd w:val="clear" w:color="auto" w:fill="FFFFFF"/>
              </w:rPr>
              <w:t xml:space="preserve"> Система работы с одаренными детьми в начальной школе (из опыта работы)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color w:val="444444"/>
                <w:shd w:val="clear" w:color="auto" w:fill="FFFFFF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color w:val="444444"/>
                <w:shd w:val="clear" w:color="auto" w:fill="FFFFFF"/>
              </w:rPr>
              <w:t xml:space="preserve">3. </w:t>
            </w:r>
            <w:r>
              <w:rPr>
                <w:rStyle w:val="FontStyle64"/>
                <w:sz w:val="24"/>
                <w:szCs w:val="24"/>
              </w:rPr>
              <w:t xml:space="preserve">О результатах проведения оценки достижения обучающимися планируемых предметных и </w:t>
            </w:r>
            <w:proofErr w:type="spellStart"/>
            <w:r>
              <w:rPr>
                <w:rStyle w:val="FontStyle64"/>
                <w:sz w:val="24"/>
                <w:szCs w:val="24"/>
              </w:rPr>
              <w:t>метапредметных</w:t>
            </w:r>
            <w:proofErr w:type="spellEnd"/>
            <w:r>
              <w:rPr>
                <w:rStyle w:val="FontStyle64"/>
                <w:sz w:val="24"/>
                <w:szCs w:val="24"/>
              </w:rPr>
              <w:t xml:space="preserve"> результатов освоения ООП НОО.  </w:t>
            </w:r>
          </w:p>
          <w:p w:rsidR="00223362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 Планирование дальнейшей работы с учащимися 4-х классов по устранению пробелов в знаниях обучающихся.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1.Анализ работы РМО за 2022</w:t>
            </w:r>
            <w:r w:rsidR="00223362">
              <w:rPr>
                <w:rStyle w:val="FontStyle64"/>
                <w:sz w:val="24"/>
                <w:szCs w:val="24"/>
              </w:rPr>
              <w:t>-</w:t>
            </w:r>
            <w:r>
              <w:rPr>
                <w:rStyle w:val="FontStyle64"/>
                <w:sz w:val="24"/>
                <w:szCs w:val="24"/>
              </w:rPr>
              <w:t>2023</w:t>
            </w:r>
            <w:r w:rsidR="00223362">
              <w:rPr>
                <w:rStyle w:val="FontStyle64"/>
                <w:sz w:val="24"/>
                <w:szCs w:val="24"/>
              </w:rPr>
              <w:t>учебный год.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2. Обсужде</w:t>
            </w:r>
            <w:r w:rsidR="00796436">
              <w:rPr>
                <w:rStyle w:val="FontStyle64"/>
                <w:sz w:val="24"/>
                <w:szCs w:val="24"/>
              </w:rPr>
              <w:t>ние плана работы и задач на 2023-2024</w:t>
            </w:r>
            <w:r>
              <w:rPr>
                <w:rStyle w:val="FontStyle64"/>
                <w:sz w:val="24"/>
                <w:szCs w:val="24"/>
              </w:rPr>
              <w:t xml:space="preserve"> учебный год.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3. Изучение запросов учителей начальных классов по организ</w:t>
            </w:r>
            <w:r w:rsidR="00796436">
              <w:rPr>
                <w:rStyle w:val="FontStyle64"/>
                <w:sz w:val="24"/>
                <w:szCs w:val="24"/>
              </w:rPr>
              <w:t>ации методической работы на 2023-2024</w:t>
            </w:r>
            <w:r>
              <w:rPr>
                <w:rStyle w:val="FontStyle64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EC77A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lastRenderedPageBreak/>
              <w:t xml:space="preserve">Ибрагимова П.З. </w:t>
            </w:r>
            <w:r w:rsidR="00223362">
              <w:rPr>
                <w:rStyle w:val="FontStyle64"/>
                <w:sz w:val="24"/>
                <w:szCs w:val="24"/>
              </w:rPr>
              <w:t>, руководитель РМО учителей начальных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EC77A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proofErr w:type="spellStart"/>
            <w:r>
              <w:t>АбдурахмановаН.А</w:t>
            </w:r>
            <w:proofErr w:type="spellEnd"/>
            <w:r>
              <w:t xml:space="preserve">., заместитель директора </w:t>
            </w:r>
            <w:proofErr w:type="spellStart"/>
            <w:r>
              <w:t>Генухской</w:t>
            </w:r>
            <w:proofErr w:type="spellEnd"/>
            <w:r>
              <w:t xml:space="preserve"> школы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EC77A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Магомедова А.И.</w:t>
            </w:r>
            <w:r w:rsidR="00223362">
              <w:t>, педагог-психолог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EC77A6" w:rsidRDefault="00EC77A6">
            <w:pPr>
              <w:pStyle w:val="Style49"/>
              <w:spacing w:line="240" w:lineRule="auto"/>
              <w:ind w:firstLine="0"/>
            </w:pPr>
          </w:p>
          <w:p w:rsidR="00EC77A6" w:rsidRDefault="00EC77A6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</w:pPr>
            <w:r>
              <w:t xml:space="preserve">  учитель начальных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  учитель начальных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  учитель начальных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796436" w:rsidRDefault="00223362">
            <w:pPr>
              <w:pStyle w:val="Style49"/>
              <w:spacing w:line="240" w:lineRule="auto"/>
              <w:ind w:firstLine="0"/>
            </w:pPr>
            <w:r>
              <w:t xml:space="preserve">  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начальных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lastRenderedPageBreak/>
              <w:t xml:space="preserve">  учитель начальных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  учитель начальных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796436" w:rsidRDefault="00796436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796436" w:rsidRDefault="00796436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t xml:space="preserve"> </w:t>
            </w: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t>заместитель директора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 по УВР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55537">
            <w:pPr>
              <w:pStyle w:val="a7"/>
              <w:widowControl w:val="0"/>
              <w:spacing w:beforeAutospacing="0" w:after="0" w:afterAutospacing="0" w:line="276" w:lineRule="auto"/>
            </w:pPr>
            <w:r>
              <w:t xml:space="preserve"> </w:t>
            </w: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t>учителя начальных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 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t xml:space="preserve"> </w:t>
            </w: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t>учителя начальных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классов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t xml:space="preserve"> </w:t>
            </w:r>
          </w:p>
          <w:p w:rsidR="00874A9F" w:rsidRDefault="00223362">
            <w:pPr>
              <w:pStyle w:val="a7"/>
              <w:widowControl w:val="0"/>
              <w:spacing w:beforeAutospacing="0" w:after="0" w:afterAutospacing="0" w:line="276" w:lineRule="auto"/>
            </w:pPr>
            <w:r>
              <w:lastRenderedPageBreak/>
              <w:t>учителя начальных</w:t>
            </w: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классов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a7"/>
              <w:widowControl w:val="0"/>
              <w:spacing w:beforeAutospacing="0" w:after="0" w:afterAutospacing="0" w:line="276" w:lineRule="auto"/>
            </w:pPr>
            <w:r>
              <w:t xml:space="preserve">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 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</w:pPr>
          </w:p>
          <w:p w:rsidR="00874A9F" w:rsidRDefault="00223362" w:rsidP="00796436">
            <w:pPr>
              <w:pStyle w:val="a7"/>
              <w:widowControl w:val="0"/>
              <w:spacing w:beforeAutospacing="0" w:after="0" w:afterAutospacing="0" w:line="276" w:lineRule="auto"/>
              <w:rPr>
                <w:rStyle w:val="FontStyle64"/>
                <w:sz w:val="24"/>
                <w:szCs w:val="24"/>
              </w:rPr>
            </w:pPr>
            <w:r>
              <w:t xml:space="preserve">  руководитель РМО, уч</w:t>
            </w:r>
            <w:r w:rsidR="00796436">
              <w:t xml:space="preserve">ителя начальных классов </w:t>
            </w:r>
            <w:r>
              <w:t xml:space="preserve">     </w:t>
            </w:r>
            <w:r w:rsidR="00796436">
              <w:t xml:space="preserve"> </w:t>
            </w:r>
          </w:p>
          <w:p w:rsidR="00874A9F" w:rsidRDefault="00874A9F">
            <w:pPr>
              <w:pStyle w:val="a7"/>
              <w:widowControl w:val="0"/>
              <w:spacing w:beforeAutospacing="0" w:after="0" w:afterAutospacing="0" w:line="276" w:lineRule="auto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 </w:t>
            </w: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руководитель РМО учителей начальных классов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Заместители директора по УВР, руководители ШМО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--------</w:t>
            </w:r>
            <w:r w:rsidR="00223362">
              <w:rPr>
                <w:rStyle w:val="FontStyle64"/>
                <w:sz w:val="24"/>
                <w:szCs w:val="24"/>
              </w:rPr>
              <w:t xml:space="preserve">, руководитель РМО учителей начальных классов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lastRenderedPageBreak/>
              <w:t xml:space="preserve">Заседание руководителей ШМО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color w:val="000000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color w:val="000000"/>
              </w:rPr>
              <w:t xml:space="preserve">Практико-ориентированный семинар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Выступление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Психолого-педагогическое  занятие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EC77A6" w:rsidRDefault="00EC77A6">
            <w:pPr>
              <w:pStyle w:val="Style49"/>
              <w:spacing w:line="240" w:lineRule="auto"/>
              <w:ind w:firstLine="0"/>
            </w:pPr>
          </w:p>
          <w:p w:rsidR="00EC77A6" w:rsidRDefault="00EC77A6">
            <w:pPr>
              <w:pStyle w:val="Style49"/>
              <w:spacing w:line="240" w:lineRule="auto"/>
              <w:ind w:firstLine="0"/>
            </w:pPr>
          </w:p>
          <w:p w:rsidR="00255537" w:rsidRDefault="00255537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Внеклассное мероприятие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Внеурочное занятие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Интерактивная игра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>Педагогическая гостиная.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jc w:val="left"/>
              <w:rPr>
                <w:rStyle w:val="FontStyle64"/>
                <w:sz w:val="24"/>
                <w:szCs w:val="24"/>
              </w:rPr>
            </w:pPr>
            <w:r>
              <w:t>( фрагмент род собрания  с элементами ТРКМ).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Мастер-класс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color w:val="000000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color w:val="000000"/>
              </w:rPr>
              <w:t xml:space="preserve">Практико-ориентированный семинар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Выступление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Мастер-класс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Мастер-класс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>Мастер-класс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796436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t xml:space="preserve">Выступление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223362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Методический семинар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Анализ результатов олимпиады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Распространение и обобщение опыта работы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Анализ результатов ВПР по русскому языку, математике, окружающего мира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94921" w:rsidRDefault="00894921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Заседание руководителей ШМО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 xml:space="preserve">Отчет руководителей ШМО 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  <w:p w:rsidR="00874A9F" w:rsidRDefault="00223362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Анкетирование учителей</w:t>
            </w:r>
          </w:p>
          <w:p w:rsidR="00874A9F" w:rsidRDefault="00874A9F">
            <w:pPr>
              <w:pStyle w:val="Style49"/>
              <w:spacing w:line="240" w:lineRule="auto"/>
              <w:ind w:firstLine="0"/>
              <w:rPr>
                <w:rStyle w:val="FontStyle64"/>
                <w:sz w:val="24"/>
                <w:szCs w:val="24"/>
              </w:rPr>
            </w:pPr>
          </w:p>
        </w:tc>
      </w:tr>
    </w:tbl>
    <w:p w:rsidR="00874A9F" w:rsidRDefault="00874A9F">
      <w:pPr>
        <w:rPr>
          <w:rFonts w:ascii="Times New Roman" w:hAnsi="Times New Roman"/>
          <w:sz w:val="24"/>
          <w:szCs w:val="24"/>
        </w:rPr>
      </w:pPr>
    </w:p>
    <w:p w:rsidR="00874A9F" w:rsidRDefault="0022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РМО учителей начальных классов:                        </w:t>
      </w:r>
      <w:r w:rsidR="00796436">
        <w:rPr>
          <w:rFonts w:ascii="Times New Roman" w:hAnsi="Times New Roman"/>
          <w:sz w:val="24"/>
          <w:szCs w:val="24"/>
        </w:rPr>
        <w:t xml:space="preserve">                 Ибрагимова П.З.</w:t>
      </w:r>
    </w:p>
    <w:sectPr w:rsidR="00874A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D23"/>
    <w:multiLevelType w:val="multilevel"/>
    <w:tmpl w:val="C49E7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5F01F8"/>
    <w:multiLevelType w:val="multilevel"/>
    <w:tmpl w:val="6D9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46E1D"/>
    <w:multiLevelType w:val="multilevel"/>
    <w:tmpl w:val="379A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4A9F"/>
    <w:rsid w:val="00223362"/>
    <w:rsid w:val="00255537"/>
    <w:rsid w:val="005D0DC7"/>
    <w:rsid w:val="00685C04"/>
    <w:rsid w:val="00796436"/>
    <w:rsid w:val="00874A9F"/>
    <w:rsid w:val="00894921"/>
    <w:rsid w:val="00C66C1C"/>
    <w:rsid w:val="00E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0743"/>
  <w15:docId w15:val="{81A3841F-C25A-4AD7-8B04-2F209A70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AF"/>
    <w:pPr>
      <w:spacing w:after="200" w:line="276" w:lineRule="auto"/>
    </w:pPr>
    <w:rPr>
      <w:rFonts w:eastAsia="Times New Roman" w:cs="Times New Roman"/>
      <w:lang w:eastAsia="ru-RU"/>
    </w:rPr>
  </w:style>
  <w:style w:type="paragraph" w:styleId="5">
    <w:name w:val="heading 5"/>
    <w:next w:val="a"/>
    <w:link w:val="50"/>
    <w:unhideWhenUsed/>
    <w:qFormat/>
    <w:rsid w:val="001329EA"/>
    <w:pPr>
      <w:keepNext/>
      <w:keepLines/>
      <w:spacing w:after="4" w:line="249" w:lineRule="auto"/>
      <w:ind w:left="54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uiPriority w:val="99"/>
    <w:qFormat/>
    <w:rsid w:val="002F22AF"/>
    <w:rPr>
      <w:rFonts w:ascii="Times New Roman" w:hAnsi="Times New Roman" w:cs="Times New Roman"/>
      <w:sz w:val="34"/>
      <w:szCs w:val="34"/>
    </w:rPr>
  </w:style>
  <w:style w:type="character" w:customStyle="1" w:styleId="FontStyle65">
    <w:name w:val="Font Style65"/>
    <w:basedOn w:val="a0"/>
    <w:uiPriority w:val="99"/>
    <w:qFormat/>
    <w:rsid w:val="002F22A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7">
    <w:name w:val="Font Style57"/>
    <w:basedOn w:val="a0"/>
    <w:uiPriority w:val="99"/>
    <w:qFormat/>
    <w:rsid w:val="002F22AF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  <w:rsid w:val="00A93D80"/>
  </w:style>
  <w:style w:type="character" w:customStyle="1" w:styleId="50">
    <w:name w:val="Заголовок 5 Знак"/>
    <w:basedOn w:val="a0"/>
    <w:link w:val="5"/>
    <w:qFormat/>
    <w:rsid w:val="001329EA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0527DC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Style18">
    <w:name w:val="Style18"/>
    <w:basedOn w:val="a"/>
    <w:uiPriority w:val="99"/>
    <w:qFormat/>
    <w:rsid w:val="002F22AF"/>
    <w:pPr>
      <w:widowControl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2F22AF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qFormat/>
    <w:rsid w:val="002F22AF"/>
    <w:pPr>
      <w:widowControl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uiPriority w:val="99"/>
    <w:qFormat/>
    <w:rsid w:val="002F22AF"/>
    <w:pPr>
      <w:widowControl w:val="0"/>
      <w:spacing w:after="0" w:line="418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703C2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Бланк"/>
    <w:qFormat/>
    <w:rsid w:val="000527D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No Spacing"/>
    <w:uiPriority w:val="1"/>
    <w:qFormat/>
    <w:rsid w:val="000527DC"/>
    <w:rPr>
      <w:rFonts w:cs="Times New Roman"/>
    </w:rPr>
  </w:style>
  <w:style w:type="paragraph" w:customStyle="1" w:styleId="acenter">
    <w:name w:val="acenter"/>
    <w:basedOn w:val="a"/>
    <w:uiPriority w:val="99"/>
    <w:qFormat/>
    <w:rsid w:val="000527D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8713-47F5-4013-8DB4-7CDBFAEB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Залумхан</cp:lastModifiedBy>
  <cp:revision>26</cp:revision>
  <cp:lastPrinted>2018-11-01T05:02:00Z</cp:lastPrinted>
  <dcterms:created xsi:type="dcterms:W3CDTF">2015-11-22T18:52:00Z</dcterms:created>
  <dcterms:modified xsi:type="dcterms:W3CDTF">2022-08-19T09:17:00Z</dcterms:modified>
  <dc:language>en-US</dc:language>
</cp:coreProperties>
</file>